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4C" w:rsidRPr="00F903F9" w:rsidRDefault="00B34D4C" w:rsidP="00B34D4C">
      <w:pPr>
        <w:spacing w:after="240"/>
        <w:rPr>
          <w:rFonts w:asciiTheme="minorHAnsi" w:hAnsiTheme="minorHAnsi" w:cs="Arial"/>
          <w:b/>
          <w:sz w:val="28"/>
          <w:szCs w:val="28"/>
        </w:rPr>
      </w:pPr>
      <w:r w:rsidRPr="00F903F9">
        <w:rPr>
          <w:rFonts w:asciiTheme="minorHAnsi" w:hAnsiTheme="minorHAnsi" w:cs="Arial"/>
          <w:b/>
          <w:sz w:val="28"/>
          <w:szCs w:val="28"/>
        </w:rPr>
        <w:t xml:space="preserve">Tulpen für Brot“ – eine Aktion von Kindern für Kinder. </w:t>
      </w:r>
    </w:p>
    <w:p w:rsidR="00B34D4C" w:rsidRPr="00F903F9" w:rsidRDefault="00C32CA0" w:rsidP="00B34D4C">
      <w:pPr>
        <w:jc w:val="both"/>
        <w:rPr>
          <w:rFonts w:asciiTheme="minorHAnsi" w:hAnsiTheme="minorHAnsi" w:cs="Arial"/>
        </w:rPr>
      </w:pPr>
      <w:r>
        <w:rPr>
          <w:noProof/>
        </w:rPr>
        <w:drawing>
          <wp:anchor distT="0" distB="0" distL="114300" distR="114300" simplePos="0" relativeHeight="251658240" behindDoc="1" locked="0" layoutInCell="1" allowOverlap="1" wp14:anchorId="60F74266" wp14:editId="08BB201F">
            <wp:simplePos x="0" y="0"/>
            <wp:positionH relativeFrom="column">
              <wp:posOffset>43180</wp:posOffset>
            </wp:positionH>
            <wp:positionV relativeFrom="paragraph">
              <wp:posOffset>140335</wp:posOffset>
            </wp:positionV>
            <wp:extent cx="2200275" cy="1466850"/>
            <wp:effectExtent l="0" t="0" r="9525" b="0"/>
            <wp:wrapTight wrapText="bothSides">
              <wp:wrapPolygon edited="0">
                <wp:start x="0" y="0"/>
                <wp:lineTo x="0" y="21319"/>
                <wp:lineTo x="21506" y="21319"/>
                <wp:lineTo x="215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6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5" cy="1466850"/>
                    </a:xfrm>
                    <a:prstGeom prst="rect">
                      <a:avLst/>
                    </a:prstGeom>
                  </pic:spPr>
                </pic:pic>
              </a:graphicData>
            </a:graphic>
            <wp14:sizeRelH relativeFrom="page">
              <wp14:pctWidth>0</wp14:pctWidth>
            </wp14:sizeRelH>
            <wp14:sizeRelV relativeFrom="page">
              <wp14:pctHeight>0</wp14:pctHeight>
            </wp14:sizeRelV>
          </wp:anchor>
        </w:drawing>
      </w:r>
      <w:r w:rsidR="00B34D4C" w:rsidRPr="00F903F9">
        <w:rPr>
          <w:rFonts w:asciiTheme="minorHAnsi" w:hAnsiTheme="minorHAnsi" w:cs="Arial"/>
        </w:rPr>
        <w:t xml:space="preserve">Wir Schülerinnen und Schüler der Klassenstufe 5 und 6 verkauften nach den Herbstferien Tulpenzwiebeln an Verwandte und im Bekanntenkreis sowie an Nachbarn und in den Dillinger Stadtvierteln. Dabei sammelten wir einen Betrag von 350€. Am Schluss der Aktion pflanzten wir zum Glück noch rechtzeitig vor dem frühen Wintereinbruch, viele Tulpenzwiebeln als sichtbare Erinnerung an eine Schule in Peru in unseren Schulgarten. Die Peru-Hilfe in </w:t>
      </w:r>
      <w:proofErr w:type="spellStart"/>
      <w:r w:rsidR="00B34D4C" w:rsidRPr="00F903F9">
        <w:rPr>
          <w:rFonts w:asciiTheme="minorHAnsi" w:hAnsiTheme="minorHAnsi" w:cs="Arial"/>
        </w:rPr>
        <w:t>Nonnweiler</w:t>
      </w:r>
      <w:proofErr w:type="spellEnd"/>
      <w:r w:rsidR="00B34D4C" w:rsidRPr="00F903F9">
        <w:rPr>
          <w:rFonts w:asciiTheme="minorHAnsi" w:hAnsiTheme="minorHAnsi" w:cs="Arial"/>
        </w:rPr>
        <w:t xml:space="preserve"> unter Leitung von Herrn </w:t>
      </w:r>
      <w:proofErr w:type="spellStart"/>
      <w:r w:rsidR="00B34D4C" w:rsidRPr="00F903F9">
        <w:rPr>
          <w:rFonts w:asciiTheme="minorHAnsi" w:hAnsiTheme="minorHAnsi" w:cs="Arial"/>
        </w:rPr>
        <w:t>Koltes</w:t>
      </w:r>
      <w:proofErr w:type="spellEnd"/>
      <w:r w:rsidR="00B34D4C" w:rsidRPr="00F903F9">
        <w:rPr>
          <w:rFonts w:asciiTheme="minorHAnsi" w:hAnsiTheme="minorHAnsi" w:cs="Arial"/>
        </w:rPr>
        <w:t xml:space="preserve">, Lehrer in Thailand, ermöglicht mit den Spenden Schülern ein Schulfrühstück und betreut Kinder, die ohne Elternhaus auf der Straße leben. Außerdem spendeten wie einen Betrag an die Deutsche Welthungerhilfe und an die Kinderkrebshilfe. Wir möchten uns bei den Dillinger Bürgerinnen und Bürger ganz herzlich für die großzügige Unterstützung unseres Projektes bedanken. </w:t>
      </w:r>
    </w:p>
    <w:p w:rsidR="00B34D4C" w:rsidRPr="00F903F9" w:rsidRDefault="00B34D4C" w:rsidP="00B34D4C">
      <w:pPr>
        <w:rPr>
          <w:rFonts w:asciiTheme="minorHAnsi" w:hAnsiTheme="minorHAnsi" w:cs="Arial"/>
          <w:sz w:val="20"/>
          <w:szCs w:val="20"/>
        </w:rPr>
      </w:pPr>
      <w:proofErr w:type="spellStart"/>
      <w:r w:rsidRPr="00F903F9">
        <w:rPr>
          <w:rFonts w:asciiTheme="minorHAnsi" w:hAnsiTheme="minorHAnsi" w:cs="Arial"/>
          <w:sz w:val="20"/>
          <w:szCs w:val="20"/>
        </w:rPr>
        <w:t>Kanujah</w:t>
      </w:r>
      <w:proofErr w:type="spellEnd"/>
      <w:r w:rsidRPr="00F903F9">
        <w:rPr>
          <w:rFonts w:asciiTheme="minorHAnsi" w:hAnsiTheme="minorHAnsi" w:cs="Arial"/>
          <w:sz w:val="20"/>
          <w:szCs w:val="20"/>
        </w:rPr>
        <w:t xml:space="preserve"> </w:t>
      </w:r>
      <w:proofErr w:type="spellStart"/>
      <w:r w:rsidRPr="00F903F9">
        <w:rPr>
          <w:rFonts w:asciiTheme="minorHAnsi" w:hAnsiTheme="minorHAnsi" w:cs="Arial"/>
          <w:sz w:val="20"/>
          <w:szCs w:val="20"/>
        </w:rPr>
        <w:t>Thavanthan</w:t>
      </w:r>
      <w:proofErr w:type="spellEnd"/>
      <w:r w:rsidRPr="00F903F9">
        <w:rPr>
          <w:rFonts w:asciiTheme="minorHAnsi" w:hAnsiTheme="minorHAnsi" w:cs="Arial"/>
          <w:sz w:val="20"/>
          <w:szCs w:val="20"/>
        </w:rPr>
        <w:t xml:space="preserve"> </w:t>
      </w:r>
    </w:p>
    <w:p w:rsidR="00B34D4C" w:rsidRPr="00F903F9" w:rsidRDefault="00B34D4C" w:rsidP="00B34D4C">
      <w:pPr>
        <w:rPr>
          <w:rFonts w:asciiTheme="minorHAnsi" w:hAnsiTheme="minorHAnsi" w:cs="Arial"/>
          <w:sz w:val="20"/>
          <w:szCs w:val="20"/>
        </w:rPr>
      </w:pPr>
      <w:r w:rsidRPr="00F903F9">
        <w:rPr>
          <w:rFonts w:asciiTheme="minorHAnsi" w:hAnsiTheme="minorHAnsi" w:cs="Arial"/>
          <w:sz w:val="20"/>
          <w:szCs w:val="20"/>
        </w:rPr>
        <w:t xml:space="preserve">Franziska Paulus </w:t>
      </w:r>
    </w:p>
    <w:p w:rsidR="00593370" w:rsidRDefault="00593370" w:rsidP="00B34D4C"/>
    <w:p w:rsidR="00C32CA0" w:rsidRDefault="00C32CA0" w:rsidP="00B34D4C"/>
    <w:p w:rsidR="00C32CA0" w:rsidRPr="00B34D4C" w:rsidRDefault="00C32CA0" w:rsidP="00C32CA0">
      <w:pPr>
        <w:jc w:val="center"/>
      </w:pPr>
      <w:bookmarkStart w:id="0" w:name="_GoBack"/>
      <w:r>
        <w:rPr>
          <w:noProof/>
        </w:rPr>
        <w:drawing>
          <wp:inline distT="0" distB="0" distL="0" distR="0">
            <wp:extent cx="3457575" cy="51863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7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7563" cy="5201349"/>
                    </a:xfrm>
                    <a:prstGeom prst="rect">
                      <a:avLst/>
                    </a:prstGeom>
                  </pic:spPr>
                </pic:pic>
              </a:graphicData>
            </a:graphic>
          </wp:inline>
        </w:drawing>
      </w:r>
      <w:bookmarkEnd w:id="0"/>
    </w:p>
    <w:sectPr w:rsidR="00C32CA0" w:rsidRPr="00B34D4C">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C3"/>
    <w:rsid w:val="003D0FBB"/>
    <w:rsid w:val="00593370"/>
    <w:rsid w:val="005C59C3"/>
    <w:rsid w:val="005E6946"/>
    <w:rsid w:val="0080203D"/>
    <w:rsid w:val="009228E6"/>
    <w:rsid w:val="009B6A8F"/>
    <w:rsid w:val="00AF5480"/>
    <w:rsid w:val="00B34D4C"/>
    <w:rsid w:val="00C32CA0"/>
    <w:rsid w:val="00DE0DCD"/>
    <w:rsid w:val="00F903F9"/>
    <w:rsid w:val="00FE1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5E6946"/>
    <w:rPr>
      <w:rFonts w:ascii="Tahoma" w:hAnsi="Tahoma" w:cs="Tahoma"/>
      <w:sz w:val="16"/>
      <w:szCs w:val="16"/>
    </w:rPr>
  </w:style>
  <w:style w:type="character" w:customStyle="1" w:styleId="SprechblasentextZchn">
    <w:name w:val="Sprechblasentext Zchn"/>
    <w:basedOn w:val="Absatz-Standardschriftart"/>
    <w:link w:val="Sprechblasentext"/>
    <w:rsid w:val="005E6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5E6946"/>
    <w:rPr>
      <w:rFonts w:ascii="Tahoma" w:hAnsi="Tahoma" w:cs="Tahoma"/>
      <w:sz w:val="16"/>
      <w:szCs w:val="16"/>
    </w:rPr>
  </w:style>
  <w:style w:type="character" w:customStyle="1" w:styleId="SprechblasentextZchn">
    <w:name w:val="Sprechblasentext Zchn"/>
    <w:basedOn w:val="Absatz-Standardschriftart"/>
    <w:link w:val="Sprechblasentext"/>
    <w:rsid w:val="005E6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Helfen hilft weiter</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Helfen hilft weiter</dc:title>
  <dc:creator>pgmadmin</dc:creator>
  <cp:lastModifiedBy> Acloque  Janine</cp:lastModifiedBy>
  <cp:revision>4</cp:revision>
  <cp:lastPrinted>2014-11-20T20:13:00Z</cp:lastPrinted>
  <dcterms:created xsi:type="dcterms:W3CDTF">2014-11-19T19:59:00Z</dcterms:created>
  <dcterms:modified xsi:type="dcterms:W3CDTF">2014-11-20T20:14:00Z</dcterms:modified>
</cp:coreProperties>
</file>